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D" w:rsidRPr="00C012C9" w:rsidRDefault="0011069D" w:rsidP="0011069D">
      <w:pPr>
        <w:jc w:val="center"/>
        <w:rPr>
          <w:rFonts w:hint="eastAsia"/>
        </w:rPr>
      </w:pPr>
      <w:r w:rsidRPr="00C012C9">
        <w:rPr>
          <w:rFonts w:hint="eastAsia"/>
        </w:rPr>
        <w:t>参加协会</w:t>
      </w:r>
      <w:r w:rsidRPr="00C012C9">
        <w:rPr>
          <w:rFonts w:hint="eastAsia"/>
        </w:rPr>
        <w:t>2015</w:t>
      </w:r>
      <w:r w:rsidRPr="00C012C9">
        <w:rPr>
          <w:rFonts w:hint="eastAsia"/>
        </w:rPr>
        <w:t>年赴美国考察及技术交流活动回执</w:t>
      </w:r>
    </w:p>
    <w:p w:rsidR="0011069D" w:rsidRPr="00C012C9" w:rsidRDefault="0011069D" w:rsidP="0011069D">
      <w:pPr>
        <w:jc w:val="center"/>
        <w:rPr>
          <w:rFonts w:hint="eastAsia"/>
        </w:rPr>
      </w:pPr>
      <w:r w:rsidRPr="00C012C9">
        <w:rPr>
          <w:rFonts w:hint="eastAsia"/>
        </w:rPr>
        <w:t>（请打印后手工填写盖章后传真给会务主办单位）</w:t>
      </w:r>
    </w:p>
    <w:tbl>
      <w:tblPr>
        <w:tblW w:w="9370" w:type="dxa"/>
        <w:jc w:val="center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33"/>
        <w:gridCol w:w="2439"/>
        <w:gridCol w:w="2160"/>
        <w:gridCol w:w="900"/>
        <w:gridCol w:w="1638"/>
      </w:tblGrid>
      <w:tr w:rsidR="0011069D" w:rsidRPr="00C012C9" w:rsidTr="00437974">
        <w:trPr>
          <w:trHeight w:val="569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参会单位</w:t>
            </w:r>
            <w:r w:rsidRPr="00C012C9">
              <w:rPr>
                <w:rFonts w:hint="eastAsia"/>
              </w:rPr>
              <w:t>(</w:t>
            </w:r>
            <w:r w:rsidRPr="00C012C9">
              <w:rPr>
                <w:rFonts w:hint="eastAsia"/>
              </w:rPr>
              <w:t>盖章</w:t>
            </w:r>
            <w:r w:rsidRPr="00C012C9">
              <w:rPr>
                <w:rFonts w:hint="eastAsia"/>
              </w:rPr>
              <w:t>)</w:t>
            </w:r>
          </w:p>
        </w:tc>
        <w:tc>
          <w:tcPr>
            <w:tcW w:w="7137" w:type="dxa"/>
            <w:gridSpan w:val="4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  <w:tr w:rsidR="0011069D" w:rsidRPr="00C012C9" w:rsidTr="00437974">
        <w:trPr>
          <w:trHeight w:val="265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地址</w:t>
            </w:r>
          </w:p>
        </w:tc>
        <w:tc>
          <w:tcPr>
            <w:tcW w:w="4599" w:type="dxa"/>
            <w:gridSpan w:val="2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邮编</w:t>
            </w:r>
          </w:p>
        </w:tc>
        <w:tc>
          <w:tcPr>
            <w:tcW w:w="1638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  <w:tr w:rsidR="0011069D" w:rsidRPr="00C012C9" w:rsidTr="00437974">
        <w:trPr>
          <w:trHeight w:val="471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电话</w:t>
            </w:r>
          </w:p>
        </w:tc>
        <w:tc>
          <w:tcPr>
            <w:tcW w:w="4599" w:type="dxa"/>
            <w:gridSpan w:val="2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传真</w:t>
            </w:r>
          </w:p>
        </w:tc>
        <w:tc>
          <w:tcPr>
            <w:tcW w:w="1638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  <w:tr w:rsidR="0011069D" w:rsidRPr="00C012C9" w:rsidTr="00437974">
        <w:trPr>
          <w:trHeight w:val="406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代表姓名</w:t>
            </w:r>
          </w:p>
        </w:tc>
        <w:tc>
          <w:tcPr>
            <w:tcW w:w="2439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 xml:space="preserve"> </w:t>
            </w:r>
          </w:p>
        </w:tc>
        <w:tc>
          <w:tcPr>
            <w:tcW w:w="2538" w:type="dxa"/>
            <w:gridSpan w:val="2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  <w:tr w:rsidR="0011069D" w:rsidRPr="00C012C9" w:rsidTr="00437974">
        <w:trPr>
          <w:trHeight w:val="328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职务或职称</w:t>
            </w:r>
          </w:p>
        </w:tc>
        <w:tc>
          <w:tcPr>
            <w:tcW w:w="2439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 xml:space="preserve"> </w:t>
            </w:r>
          </w:p>
        </w:tc>
        <w:tc>
          <w:tcPr>
            <w:tcW w:w="2538" w:type="dxa"/>
            <w:gridSpan w:val="2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  <w:tr w:rsidR="0011069D" w:rsidRPr="00C012C9" w:rsidTr="00437974">
        <w:trPr>
          <w:trHeight w:val="393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手机</w:t>
            </w:r>
          </w:p>
        </w:tc>
        <w:tc>
          <w:tcPr>
            <w:tcW w:w="2439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  <w:tr w:rsidR="0011069D" w:rsidRPr="00C012C9" w:rsidTr="00437974">
        <w:trPr>
          <w:trHeight w:val="471"/>
          <w:jc w:val="center"/>
        </w:trPr>
        <w:tc>
          <w:tcPr>
            <w:tcW w:w="2233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  <w:r w:rsidRPr="00C012C9">
              <w:rPr>
                <w:rFonts w:hint="eastAsia"/>
              </w:rPr>
              <w:t>护照号或身份号</w:t>
            </w:r>
          </w:p>
        </w:tc>
        <w:tc>
          <w:tcPr>
            <w:tcW w:w="2439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11069D" w:rsidRPr="00C012C9" w:rsidRDefault="0011069D" w:rsidP="00437974">
            <w:pPr>
              <w:rPr>
                <w:rFonts w:hint="eastAsia"/>
              </w:rPr>
            </w:pPr>
          </w:p>
        </w:tc>
      </w:tr>
    </w:tbl>
    <w:p w:rsidR="0011069D" w:rsidRPr="00C012C9" w:rsidRDefault="0011069D" w:rsidP="0011069D">
      <w:pPr>
        <w:rPr>
          <w:rFonts w:hint="eastAsia"/>
        </w:rPr>
      </w:pPr>
      <w:r w:rsidRPr="00C012C9">
        <w:rPr>
          <w:rFonts w:hint="eastAsia"/>
        </w:rPr>
        <w:t>备注：</w:t>
      </w:r>
      <w:r w:rsidRPr="00C012C9">
        <w:rPr>
          <w:rFonts w:hint="eastAsia"/>
        </w:rPr>
        <w:t>1</w:t>
      </w:r>
      <w:r w:rsidRPr="00C012C9">
        <w:rPr>
          <w:rFonts w:hint="eastAsia"/>
        </w:rPr>
        <w:t>）全程升级公务</w:t>
      </w:r>
      <w:proofErr w:type="gramStart"/>
      <w:r w:rsidRPr="00C012C9">
        <w:rPr>
          <w:rFonts w:hint="eastAsia"/>
        </w:rPr>
        <w:t>舱价格</w:t>
      </w:r>
      <w:proofErr w:type="gramEnd"/>
      <w:r w:rsidRPr="00C012C9">
        <w:rPr>
          <w:rFonts w:hint="eastAsia"/>
        </w:rPr>
        <w:t>为人民币</w:t>
      </w:r>
      <w:r w:rsidRPr="00C012C9">
        <w:rPr>
          <w:rFonts w:hint="eastAsia"/>
        </w:rPr>
        <w:t>25050</w:t>
      </w:r>
      <w:r w:rsidRPr="00C012C9">
        <w:rPr>
          <w:rFonts w:hint="eastAsia"/>
        </w:rPr>
        <w:t>元</w:t>
      </w:r>
      <w:r w:rsidRPr="00C012C9">
        <w:rPr>
          <w:rFonts w:hint="eastAsia"/>
        </w:rPr>
        <w:t>/</w:t>
      </w:r>
      <w:r w:rsidRPr="00C012C9">
        <w:rPr>
          <w:rFonts w:hint="eastAsia"/>
        </w:rPr>
        <w:t>人（价格可能会有波动，以实际出票日期为准）；</w:t>
      </w:r>
    </w:p>
    <w:p w:rsidR="0011069D" w:rsidRPr="00C012C9" w:rsidRDefault="0011069D" w:rsidP="0011069D">
      <w:pPr>
        <w:rPr>
          <w:rFonts w:hint="eastAsia"/>
        </w:rPr>
      </w:pPr>
      <w:r w:rsidRPr="00C012C9">
        <w:rPr>
          <w:rFonts w:hint="eastAsia"/>
        </w:rPr>
        <w:t>2</w:t>
      </w:r>
      <w:r w:rsidRPr="00C012C9">
        <w:rPr>
          <w:rFonts w:hint="eastAsia"/>
        </w:rPr>
        <w:t>）全程住宿升级包房，需补单间差</w:t>
      </w:r>
      <w:r w:rsidRPr="00C012C9">
        <w:rPr>
          <w:rFonts w:hint="eastAsia"/>
        </w:rPr>
        <w:t xml:space="preserve"> 4625 </w:t>
      </w:r>
      <w:r w:rsidRPr="00C012C9">
        <w:rPr>
          <w:rFonts w:hint="eastAsia"/>
        </w:rPr>
        <w:t>元</w:t>
      </w:r>
      <w:r w:rsidRPr="00C012C9">
        <w:rPr>
          <w:rFonts w:hint="eastAsia"/>
        </w:rPr>
        <w:t>/</w:t>
      </w:r>
      <w:r w:rsidRPr="00C012C9">
        <w:rPr>
          <w:rFonts w:hint="eastAsia"/>
        </w:rPr>
        <w:t>人。</w:t>
      </w:r>
    </w:p>
    <w:p w:rsidR="00892CC2" w:rsidRPr="0011069D" w:rsidRDefault="0011069D"/>
    <w:sectPr w:rsidR="00892CC2" w:rsidRPr="0011069D" w:rsidSect="00720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69D"/>
    <w:rsid w:val="0011069D"/>
    <w:rsid w:val="007200E6"/>
    <w:rsid w:val="00F73279"/>
    <w:rsid w:val="00FD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LMJ</cp:lastModifiedBy>
  <cp:revision>1</cp:revision>
  <dcterms:created xsi:type="dcterms:W3CDTF">2015-06-17T06:51:00Z</dcterms:created>
  <dcterms:modified xsi:type="dcterms:W3CDTF">2015-06-17T06:52:00Z</dcterms:modified>
</cp:coreProperties>
</file>